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7534E"/>
          <w:sz w:val="18"/>
        </w:rPr>
        <w:t>Богдан Щербаков · корпоративний ШІ-тренер · hworknet.com/resources/measuring-ai-training</w:t>
      </w:r>
    </w:p>
    <w:p>
      <w:pPr>
        <w:pStyle w:val="Heading1"/>
      </w:pPr>
      <w:r>
        <w:t>Як міряти результат навчання ШІ</w:t>
      </w:r>
    </w:p>
    <w:p>
      <w:r>
        <w:t>"Сподобалось" не каже, чи люди застосували хоч щось у своїй роботі. Ось заміри, які це показують, і що вони дали в реальних кейсах.</w:t>
      </w:r>
    </w:p>
    <w:p>
      <w:pPr>
        <w:pStyle w:val="Heading2"/>
      </w:pPr>
      <w:r>
        <w:t>План замірів навчання ШІ: [назва компанії]</w:t>
      </w:r>
    </w:p>
    <w:p>
      <w:pPr>
        <w:pStyle w:val="ListBullet"/>
      </w:pPr>
      <w:r>
        <w:t>Навчання: [формат, дати]. Відповідальна людина: [імʼя].</w:t>
      </w:r>
    </w:p>
    <w:p>
      <w:pPr>
        <w:pStyle w:val="ListBullet"/>
      </w:pPr>
      <w:r>
        <w:t>Ціль керівництва одним реченням: [наприклад, яка частка команди має користуватись інструментом у своїх задачах].</w:t>
      </w:r>
    </w:p>
    <w:p>
      <w:pPr>
        <w:pStyle w:val="Heading2"/>
      </w:pPr>
      <w:r>
        <w:t>До старту</w:t>
      </w:r>
    </w:p>
    <w:p>
      <w:pPr>
        <w:pStyle w:val="ListBullet"/>
      </w:pPr>
      <w:r>
        <w:t>Хто вже користується ШІ: регулярно [скільки], пробував [скільки], ні [скільки].</w:t>
      </w:r>
    </w:p>
    <w:p>
      <w:pPr>
        <w:pStyle w:val="ListBullet"/>
      </w:pPr>
      <w:r>
        <w:t>Коротке практичне завдання замість анкети самооцінки: [завдання].</w:t>
      </w:r>
    </w:p>
    <w:p>
      <w:pPr>
        <w:pStyle w:val="ListBullet"/>
      </w:pPr>
      <w:r>
        <w:t>Дві-три типові задачі на людину і скільки хвилин вони займають зараз: [задача — хвилини].</w:t>
      </w:r>
    </w:p>
    <w:p>
      <w:pPr>
        <w:pStyle w:val="Heading2"/>
      </w:pPr>
      <w:r>
        <w:t>На кожному занятті</w:t>
      </w:r>
    </w:p>
    <w:p>
      <w:pPr>
        <w:pStyle w:val="ListBullet"/>
      </w:pPr>
      <w:r>
        <w:t>Самооцінка від 0 до 10 на початку і в кінці, прямо в чаті: [середнє до — середнє після].</w:t>
      </w:r>
    </w:p>
    <w:p>
      <w:pPr>
        <w:pStyle w:val="ListBullet"/>
      </w:pPr>
      <w:r>
        <w:t>Домашнє на своїй задачі: здали [скільки з скількох], розібрали на наступному занятті.</w:t>
      </w:r>
    </w:p>
    <w:p>
      <w:pPr>
        <w:pStyle w:val="Heading2"/>
      </w:pPr>
      <w:r>
        <w:t>Через місяць після навчання</w:t>
      </w:r>
    </w:p>
    <w:p>
      <w:pPr>
        <w:pStyle w:val="ListBullet"/>
      </w:pPr>
      <w:r>
        <w:t>Застосували інструмент у своїй робочій задачі: [скільки людей з скількох].</w:t>
      </w:r>
    </w:p>
    <w:p>
      <w:pPr>
        <w:pStyle w:val="ListBullet"/>
      </w:pPr>
      <w:r>
        <w:t>Час на ті самі задачі: [задача — було, хв — стало, хв].</w:t>
      </w:r>
    </w:p>
    <w:p>
      <w:pPr>
        <w:pStyle w:val="ListBullet"/>
      </w:pPr>
      <w:r>
        <w:t>Власні асистенти: [назва — автор — кількість запусків]. Лічильник округлює, тому дивіться на порядок і динаміку.</w:t>
      </w:r>
    </w:p>
    <w:p>
      <w:pPr>
        <w:pStyle w:val="ListBullet"/>
      </w:pPr>
      <w:r>
        <w:t>Метрика самої роботи, якщо вона є: [статті, заявки, звіти на людину за день — було і стало].</w:t>
      </w:r>
    </w:p>
    <w:p>
      <w:pPr>
        <w:pStyle w:val="Heading2"/>
      </w:pPr>
      <w:r>
        <w:t>Звіт для керівництва</w:t>
      </w:r>
    </w:p>
    <w:p>
      <w:pPr>
        <w:pStyle w:val="ListBullet"/>
      </w:pPr>
      <w:r>
        <w:t>Точка відліку і що змінилось — числами з розділів вище.</w:t>
      </w:r>
    </w:p>
    <w:p>
      <w:pPr>
        <w:pStyle w:val="ListBullet"/>
      </w:pPr>
      <w:r>
        <w:t>Які асистенти прижились, які ні, і чому.</w:t>
      </w:r>
    </w:p>
    <w:p>
      <w:pPr>
        <w:pStyle w:val="ListBullet"/>
      </w:pPr>
      <w:r>
        <w:t>Що заважає: доступи, ліцензії, правила безпеки, час на домашні.</w:t>
      </w:r>
    </w:p>
    <w:p>
      <w:pPr>
        <w:pStyle w:val="ListBullet"/>
      </w:pPr>
      <w:r>
        <w:t>Не пишемо: "усім сподобалось", кількість годин навчання і зекономлені години, перераховані в гроші без пояснення, куди пішов цей час.</w:t>
      </w:r>
    </w:p>
    <w:p>
      <w:pPr>
        <w:pStyle w:val="Heading2"/>
      </w:pPr>
      <w:r>
        <w:t>Орієнтири з кейсів hworknet.com</w:t>
      </w:r>
    </w:p>
    <w:p>
      <w:pPr>
        <w:pStyle w:val="ListBullet"/>
      </w:pPr>
      <w:r>
        <w:t>Банк під NDA: самооцінку міряли на кожному занятті, до і після; за десятибальною шкалою вона зростала з 3–4 до 7–8.</w:t>
      </w:r>
    </w:p>
    <w:p>
      <w:pPr>
        <w:pStyle w:val="ListBullet"/>
      </w:pPr>
      <w:r>
        <w:t>Ready2Recruit by Jooble: анкета до старту показала середній рівень 2,7 з 5; регулярно користувались ШІ 10 з 35 менеджерів.</w:t>
      </w:r>
    </w:p>
    <w:p>
      <w:pPr>
        <w:pStyle w:val="ListBullet"/>
      </w:pPr>
      <w:r>
        <w:t>Prostor: ціль генерального директора звучала як частка — щоб близько 70% команди почали активніше користуватись інструментом.</w:t>
      </w:r>
    </w:p>
    <w:p>
      <w:pPr>
        <w:pStyle w:val="ListBullet"/>
      </w:pPr>
      <w:r>
        <w:t>СтопКор: один асистент редакції перейшов за 5000 запусків; норма редактора зросла з 5 до 8 статей на день, це 480 людино-годин на місяць без найму.</w:t>
      </w:r>
    </w:p>
    <w:p>
      <w:r>
        <w:rPr>
          <w:color w:val="57534E"/>
          <w:sz w:val="18"/>
        </w:rPr>
        <w:t>Перевірено 24.09.2026. Файл можна правити й поширювати всередині компанії. Питання: bohdan@hworknet.com · t.me/hworkneter · hworknet.com/contacts</w:t>
      </w:r>
    </w:p>
    <w:sectPr w:rsidR="00FC693F" w:rsidRPr="0006063C" w:rsidSect="00034616">
      <w:pgSz w:w="12240" w:h="15840"/>
      <w:pgMar w:top="1247" w:right="1701" w:bottom="124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120"/>
    </w:pPr>
    <w:rPr>
      <w:rFonts w:ascii="Arial" w:hAnsi="Arial" w:eastAsia="Arial" w:cs="Arial"/>
      <w:color w:val="1C191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 w:line="276" w:lineRule="auto"/>
      <w:outlineLvl w:val="0"/>
    </w:pPr>
    <w:rPr>
      <w:rFonts w:ascii="Arial" w:hAnsi="Arial" w:eastAsia="Arial" w:cs="Arial"/>
      <w:b/>
      <w:bCs/>
      <w:i w:val="0"/>
      <w:color w:val="C8102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40" w:line="276" w:lineRule="auto"/>
      <w:outlineLvl w:val="1"/>
    </w:pPr>
    <w:rPr>
      <w:rFonts w:ascii="Arial" w:hAnsi="Arial" w:eastAsia="Arial" w:cs="Arial"/>
      <w:b/>
      <w:bCs/>
      <w:i w:val="0"/>
      <w:color w:val="C810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76" w:lineRule="auto" w:before="0"/>
      <w:contextualSpacing/>
    </w:pPr>
    <w:rPr>
      <w:rFonts w:ascii="Arial" w:hAnsi="Arial" w:eastAsia="Arial" w:cs="Arial"/>
      <w:b/>
      <w:i w:val="0"/>
      <w:color w:val="C810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312" w:lineRule="auto" w:after="100"/>
      <w:contextualSpacing/>
    </w:pPr>
    <w:rPr>
      <w:rFonts w:ascii="Arial" w:hAnsi="Arial" w:eastAsia="Arial" w:cs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312" w:lineRule="auto" w:after="100"/>
      <w:contextualSpacing/>
    </w:pPr>
    <w:rPr>
      <w:rFonts w:ascii="Arial" w:hAnsi="Arial" w:eastAsia="Arial" w:cs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